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16BC8" w14:textId="77777777" w:rsidR="0012296B" w:rsidRPr="00972AC2" w:rsidRDefault="0012296B">
      <w:pPr>
        <w:ind w:left="0" w:hanging="2"/>
        <w:rPr>
          <w:rFonts w:eastAsia="Merriweather"/>
        </w:rPr>
      </w:pPr>
    </w:p>
    <w:p w14:paraId="1E30CFEB" w14:textId="394B1933" w:rsidR="0012296B" w:rsidRPr="00972AC2" w:rsidRDefault="00A249A4" w:rsidP="00F8698C">
      <w:pPr>
        <w:tabs>
          <w:tab w:val="left" w:pos="1845"/>
          <w:tab w:val="left" w:pos="6096"/>
        </w:tabs>
        <w:spacing w:line="360" w:lineRule="auto"/>
        <w:ind w:left="0" w:right="51" w:firstLine="0"/>
        <w:jc w:val="right"/>
        <w:textAlignment w:val="auto"/>
        <w:outlineLvl w:val="9"/>
        <w:rPr>
          <w:bCs/>
          <w:lang w:eastAsia="ar-SA"/>
        </w:rPr>
      </w:pPr>
      <w:r w:rsidRPr="00972AC2">
        <w:rPr>
          <w:bCs/>
          <w:lang w:eastAsia="ar-SA"/>
        </w:rPr>
        <w:t xml:space="preserve">Bandeirantes, </w:t>
      </w:r>
      <w:r w:rsidR="0033629E">
        <w:rPr>
          <w:bCs/>
          <w:lang w:eastAsia="ar-SA"/>
        </w:rPr>
        <w:t>13</w:t>
      </w:r>
      <w:r w:rsidRPr="00972AC2">
        <w:rPr>
          <w:bCs/>
          <w:lang w:eastAsia="ar-SA"/>
        </w:rPr>
        <w:t xml:space="preserve"> de </w:t>
      </w:r>
      <w:r w:rsidR="00972AC2" w:rsidRPr="00972AC2">
        <w:rPr>
          <w:bCs/>
          <w:lang w:eastAsia="ar-SA"/>
        </w:rPr>
        <w:t>março</w:t>
      </w:r>
      <w:r w:rsidRPr="00972AC2">
        <w:rPr>
          <w:bCs/>
          <w:lang w:eastAsia="ar-SA"/>
        </w:rPr>
        <w:t xml:space="preserve"> de 2025</w:t>
      </w:r>
    </w:p>
    <w:p w14:paraId="51A53260" w14:textId="77777777" w:rsidR="0012296B" w:rsidRPr="00972AC2" w:rsidRDefault="00A249A4">
      <w:pPr>
        <w:tabs>
          <w:tab w:val="left" w:pos="5355"/>
        </w:tabs>
        <w:spacing w:line="360" w:lineRule="auto"/>
        <w:ind w:left="851" w:right="51" w:firstLine="0"/>
        <w:textAlignment w:val="auto"/>
        <w:outlineLvl w:val="9"/>
        <w:rPr>
          <w:bCs/>
          <w:lang w:eastAsia="ar-SA"/>
        </w:rPr>
      </w:pPr>
      <w:r w:rsidRPr="00972AC2">
        <w:rPr>
          <w:bCs/>
          <w:lang w:eastAsia="ar-SA"/>
        </w:rPr>
        <w:tab/>
      </w:r>
    </w:p>
    <w:p w14:paraId="498A7C11" w14:textId="77777777" w:rsidR="0012296B" w:rsidRPr="00972AC2" w:rsidRDefault="00A249A4">
      <w:pPr>
        <w:suppressAutoHyphens w:val="0"/>
        <w:spacing w:after="200" w:line="360" w:lineRule="auto"/>
        <w:ind w:left="851" w:firstLine="0"/>
        <w:jc w:val="both"/>
        <w:textAlignment w:val="auto"/>
        <w:outlineLvl w:val="9"/>
        <w:rPr>
          <w:rFonts w:eastAsia="Calibri"/>
          <w:bCs/>
          <w:lang w:eastAsia="en-US"/>
        </w:rPr>
      </w:pPr>
      <w:r w:rsidRPr="00972AC2">
        <w:rPr>
          <w:rFonts w:eastAsia="Calibri"/>
          <w:bCs/>
          <w:lang w:eastAsia="en-US"/>
        </w:rPr>
        <w:t xml:space="preserve">                                          Senhor Prefeito,             </w:t>
      </w:r>
    </w:p>
    <w:p w14:paraId="60C6874B" w14:textId="0B083327" w:rsidR="0012296B" w:rsidRPr="00972AC2" w:rsidRDefault="00A249A4">
      <w:pPr>
        <w:spacing w:after="60" w:line="240" w:lineRule="auto"/>
        <w:ind w:left="0" w:firstLine="3119"/>
        <w:jc w:val="both"/>
        <w:textAlignment w:val="auto"/>
        <w:outlineLvl w:val="1"/>
        <w:rPr>
          <w:lang w:eastAsia="ar-SA"/>
        </w:rPr>
      </w:pPr>
      <w:r w:rsidRPr="00972AC2">
        <w:rPr>
          <w:lang w:eastAsia="ar-SA"/>
        </w:rPr>
        <w:t>Venho pelo presente, solicitar de Vossa Excelência autorização para a realização de processo licitatório tendo em vista a “</w:t>
      </w:r>
      <w:r w:rsidR="00F8698C" w:rsidRPr="00F8698C">
        <w:rPr>
          <w:bCs/>
          <w:i/>
        </w:rPr>
        <w:t>LOCAÇÃO DE TRATOR PARA RETIRADA DE GALHOS DE MÉDIO E GRANDE PORTE A FIM DE AUXILIAR O SERVIÇO DE LIMPEZA PÚBLICA</w:t>
      </w:r>
      <w:r w:rsidRPr="00972AC2">
        <w:rPr>
          <w:lang w:eastAsia="ar-SA"/>
        </w:rPr>
        <w:t xml:space="preserve">”. </w:t>
      </w:r>
    </w:p>
    <w:p w14:paraId="3B413066" w14:textId="50FDE320" w:rsidR="0012296B" w:rsidRPr="00972AC2" w:rsidRDefault="00A249A4">
      <w:pPr>
        <w:numPr>
          <w:ilvl w:val="0"/>
          <w:numId w:val="1"/>
        </w:numPr>
        <w:suppressAutoHyphens w:val="0"/>
        <w:spacing w:after="60" w:line="240" w:lineRule="auto"/>
        <w:ind w:left="0" w:firstLine="3184"/>
        <w:jc w:val="both"/>
        <w:textAlignment w:val="auto"/>
        <w:outlineLvl w:val="1"/>
        <w:rPr>
          <w:lang w:eastAsia="ar-SA"/>
        </w:rPr>
      </w:pPr>
      <w:r w:rsidRPr="00972AC2">
        <w:rPr>
          <w:lang w:eastAsia="ar-SA"/>
        </w:rPr>
        <w:t xml:space="preserve">Prazo de validade do contrato será de </w:t>
      </w:r>
      <w:r w:rsidR="00972AC2">
        <w:rPr>
          <w:lang w:eastAsia="ar-SA"/>
        </w:rPr>
        <w:t>90 (noventa) dias</w:t>
      </w:r>
      <w:r w:rsidRPr="00972AC2">
        <w:rPr>
          <w:lang w:eastAsia="ar-SA"/>
        </w:rPr>
        <w:t xml:space="preserve"> de execução, podendo ser prorrogado por iguais e sucessivos períodos de acordo com a lei vigente.</w:t>
      </w:r>
    </w:p>
    <w:p w14:paraId="4EEA7EF6" w14:textId="48A2F734" w:rsidR="0012296B" w:rsidRPr="00972AC2" w:rsidRDefault="00A249A4">
      <w:pPr>
        <w:numPr>
          <w:ilvl w:val="0"/>
          <w:numId w:val="1"/>
        </w:numPr>
        <w:suppressAutoHyphens w:val="0"/>
        <w:spacing w:after="60" w:line="240" w:lineRule="auto"/>
        <w:ind w:left="0" w:firstLine="3184"/>
        <w:jc w:val="both"/>
        <w:textAlignment w:val="auto"/>
        <w:outlineLvl w:val="1"/>
        <w:rPr>
          <w:lang w:eastAsia="ar-SA"/>
        </w:rPr>
      </w:pPr>
      <w:r w:rsidRPr="00972AC2">
        <w:rPr>
          <w:lang w:eastAsia="ar-SA"/>
        </w:rPr>
        <w:t xml:space="preserve">Deverá ser realizado procedimento de </w:t>
      </w:r>
      <w:r w:rsidR="00972AC2">
        <w:rPr>
          <w:lang w:eastAsia="ar-SA"/>
        </w:rPr>
        <w:t xml:space="preserve">Dispensa de Licitação – </w:t>
      </w:r>
      <w:r w:rsidR="00F8698C">
        <w:rPr>
          <w:lang w:eastAsia="ar-SA"/>
        </w:rPr>
        <w:t>Com</w:t>
      </w:r>
      <w:r w:rsidR="00972AC2">
        <w:rPr>
          <w:lang w:eastAsia="ar-SA"/>
        </w:rPr>
        <w:t xml:space="preserve"> Disputa</w:t>
      </w:r>
      <w:r w:rsidRPr="00972AC2">
        <w:rPr>
          <w:lang w:eastAsia="ar-SA"/>
        </w:rPr>
        <w:t>.</w:t>
      </w:r>
    </w:p>
    <w:p w14:paraId="15158F44" w14:textId="421FA457" w:rsidR="0012296B" w:rsidRPr="00972AC2" w:rsidRDefault="00A249A4">
      <w:pPr>
        <w:numPr>
          <w:ilvl w:val="0"/>
          <w:numId w:val="1"/>
        </w:numPr>
        <w:suppressAutoHyphens w:val="0"/>
        <w:spacing w:after="60" w:line="240" w:lineRule="auto"/>
        <w:ind w:left="0" w:firstLine="3184"/>
        <w:jc w:val="both"/>
        <w:textAlignment w:val="auto"/>
        <w:outlineLvl w:val="1"/>
        <w:rPr>
          <w:lang w:eastAsia="ar-SA"/>
        </w:rPr>
      </w:pPr>
      <w:r w:rsidRPr="00972AC2">
        <w:rPr>
          <w:lang w:eastAsia="ar-SA"/>
        </w:rPr>
        <w:t xml:space="preserve">O processo em questão envolve </w:t>
      </w:r>
      <w:r w:rsidR="003A6B39">
        <w:rPr>
          <w:lang w:eastAsia="ar-SA"/>
        </w:rPr>
        <w:t>a seguinte secretaria</w:t>
      </w:r>
      <w:r w:rsidRPr="00972AC2">
        <w:rPr>
          <w:lang w:eastAsia="ar-SA"/>
        </w:rPr>
        <w:t>:</w:t>
      </w:r>
    </w:p>
    <w:p w14:paraId="7725ECC1" w14:textId="77777777" w:rsidR="0012296B" w:rsidRPr="00972AC2" w:rsidRDefault="00A249A4">
      <w:pPr>
        <w:pStyle w:val="Standard"/>
        <w:ind w:left="0" w:right="-284" w:firstLine="0"/>
        <w:jc w:val="both"/>
      </w:pPr>
      <w:r w:rsidRPr="00972AC2">
        <w:t xml:space="preserve">                                                     1- SECRETARIA DE ADMINISTRAÇÃO;</w:t>
      </w:r>
    </w:p>
    <w:p w14:paraId="536C10C7" w14:textId="77777777" w:rsidR="00972AC2" w:rsidRDefault="00972AC2">
      <w:pPr>
        <w:spacing w:after="60" w:line="240" w:lineRule="auto"/>
        <w:ind w:left="0" w:firstLine="3119"/>
        <w:jc w:val="both"/>
        <w:textAlignment w:val="auto"/>
        <w:outlineLvl w:val="1"/>
        <w:rPr>
          <w:lang w:eastAsia="ar-SA"/>
        </w:rPr>
      </w:pPr>
    </w:p>
    <w:p w14:paraId="26DBF046" w14:textId="26422AAE" w:rsidR="0012296B" w:rsidRPr="00972AC2" w:rsidRDefault="00A249A4">
      <w:pPr>
        <w:spacing w:after="60" w:line="240" w:lineRule="auto"/>
        <w:ind w:left="0" w:firstLine="3119"/>
        <w:jc w:val="both"/>
        <w:textAlignment w:val="auto"/>
        <w:outlineLvl w:val="1"/>
        <w:rPr>
          <w:lang w:eastAsia="ar-SA"/>
        </w:rPr>
      </w:pPr>
      <w:r w:rsidRPr="00972AC2">
        <w:rPr>
          <w:lang w:eastAsia="ar-SA"/>
        </w:rPr>
        <w:t>Sem outro particular e contando com a atenção de Vossa Excelência, reitero meus protestos de estima consideração.</w:t>
      </w:r>
    </w:p>
    <w:p w14:paraId="5E9D66F9" w14:textId="77777777" w:rsidR="0012296B" w:rsidRPr="00972AC2" w:rsidRDefault="0012296B">
      <w:pPr>
        <w:suppressAutoHyphens w:val="0"/>
        <w:spacing w:after="200" w:line="276" w:lineRule="auto"/>
        <w:ind w:left="567" w:right="-522" w:firstLine="0"/>
        <w:jc w:val="center"/>
        <w:textAlignment w:val="auto"/>
        <w:outlineLvl w:val="9"/>
        <w:rPr>
          <w:rFonts w:eastAsia="Calibri"/>
          <w:bCs/>
          <w:lang w:eastAsia="en-US"/>
        </w:rPr>
      </w:pPr>
    </w:p>
    <w:p w14:paraId="57844B7A" w14:textId="77777777" w:rsidR="0012296B" w:rsidRPr="00972AC2" w:rsidRDefault="00A249A4">
      <w:pPr>
        <w:suppressAutoHyphens w:val="0"/>
        <w:spacing w:after="200" w:line="276" w:lineRule="auto"/>
        <w:ind w:left="567" w:right="-522" w:firstLine="0"/>
        <w:jc w:val="center"/>
        <w:textAlignment w:val="auto"/>
        <w:outlineLvl w:val="9"/>
        <w:rPr>
          <w:rFonts w:eastAsia="Calibri"/>
          <w:bCs/>
          <w:lang w:eastAsia="en-US"/>
        </w:rPr>
      </w:pPr>
      <w:r w:rsidRPr="00972AC2">
        <w:rPr>
          <w:rFonts w:eastAsia="Calibri"/>
          <w:bCs/>
          <w:lang w:eastAsia="en-US"/>
        </w:rPr>
        <w:t>Atenciosamente,</w:t>
      </w:r>
    </w:p>
    <w:p w14:paraId="09506C2D" w14:textId="77777777" w:rsidR="0012296B" w:rsidRPr="00972AC2" w:rsidRDefault="0012296B">
      <w:pPr>
        <w:suppressAutoHyphens w:val="0"/>
        <w:spacing w:after="200" w:line="276" w:lineRule="auto"/>
        <w:ind w:left="0" w:right="-522" w:firstLine="0"/>
        <w:jc w:val="both"/>
        <w:textAlignment w:val="auto"/>
        <w:outlineLvl w:val="9"/>
        <w:rPr>
          <w:rFonts w:eastAsia="Calibri"/>
          <w:bCs/>
          <w:lang w:eastAsia="en-US"/>
        </w:rPr>
      </w:pPr>
    </w:p>
    <w:p w14:paraId="6D52C08E" w14:textId="77777777" w:rsidR="0012296B" w:rsidRPr="00972AC2" w:rsidRDefault="00A249A4">
      <w:pPr>
        <w:suppressAutoHyphens w:val="0"/>
        <w:spacing w:line="240" w:lineRule="auto"/>
        <w:ind w:left="0" w:firstLine="0"/>
        <w:jc w:val="center"/>
        <w:textAlignment w:val="auto"/>
        <w:outlineLvl w:val="9"/>
        <w:rPr>
          <w:b/>
          <w:i/>
          <w:iCs/>
        </w:rPr>
      </w:pPr>
      <w:bookmarkStart w:id="0" w:name="_Hlk56601567"/>
      <w:r w:rsidRPr="00972AC2">
        <w:rPr>
          <w:rFonts w:eastAsia="Calibri"/>
          <w:bCs/>
          <w:i/>
          <w:iCs/>
          <w:lang w:eastAsia="en-US"/>
        </w:rPr>
        <w:t xml:space="preserve">                                                                                     </w:t>
      </w:r>
      <w:bookmarkStart w:id="1" w:name="_Hlk189208183"/>
      <w:r w:rsidRPr="00972AC2">
        <w:rPr>
          <w:rFonts w:eastAsia="Calibri"/>
          <w:b/>
          <w:i/>
          <w:iCs/>
          <w:lang w:eastAsia="en-US"/>
        </w:rPr>
        <w:t xml:space="preserve">Patrícia de Oliveira Pedroso </w:t>
      </w:r>
    </w:p>
    <w:p w14:paraId="1AB1E8FF" w14:textId="77777777" w:rsidR="0012296B" w:rsidRPr="00972AC2" w:rsidRDefault="00A249A4">
      <w:pPr>
        <w:suppressAutoHyphens w:val="0"/>
        <w:spacing w:line="240" w:lineRule="auto"/>
        <w:ind w:left="567" w:hanging="567"/>
        <w:jc w:val="center"/>
        <w:textAlignment w:val="auto"/>
        <w:outlineLvl w:val="9"/>
        <w:rPr>
          <w:bCs/>
        </w:rPr>
      </w:pPr>
      <w:r w:rsidRPr="00972AC2">
        <w:rPr>
          <w:bCs/>
        </w:rPr>
        <w:t xml:space="preserve">                                                                                     Secretária Municipal de </w:t>
      </w:r>
      <w:bookmarkEnd w:id="0"/>
      <w:r w:rsidRPr="00972AC2">
        <w:rPr>
          <w:bCs/>
        </w:rPr>
        <w:t>Planejamento</w:t>
      </w:r>
      <w:bookmarkEnd w:id="1"/>
    </w:p>
    <w:p w14:paraId="36443735" w14:textId="77777777" w:rsidR="0012296B" w:rsidRPr="00972AC2" w:rsidRDefault="0012296B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lang w:eastAsia="en-US"/>
        </w:rPr>
      </w:pPr>
    </w:p>
    <w:p w14:paraId="7206CB69" w14:textId="77777777" w:rsidR="0012296B" w:rsidRPr="00972AC2" w:rsidRDefault="0012296B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lang w:eastAsia="en-US"/>
        </w:rPr>
      </w:pPr>
    </w:p>
    <w:p w14:paraId="09B66F36" w14:textId="77777777" w:rsidR="0012296B" w:rsidRPr="00972AC2" w:rsidRDefault="00A249A4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lang w:eastAsia="en-US"/>
        </w:rPr>
      </w:pPr>
      <w:r w:rsidRPr="00972AC2">
        <w:rPr>
          <w:rFonts w:eastAsia="Calibri"/>
          <w:bCs/>
          <w:lang w:eastAsia="en-US"/>
        </w:rPr>
        <w:t>Exmo. Sr.</w:t>
      </w:r>
    </w:p>
    <w:p w14:paraId="36D52C08" w14:textId="77777777" w:rsidR="0012296B" w:rsidRPr="00972AC2" w:rsidRDefault="00A249A4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b/>
          <w:i/>
          <w:iCs/>
          <w:lang w:eastAsia="en-US"/>
        </w:rPr>
      </w:pPr>
      <w:r w:rsidRPr="00972AC2">
        <w:rPr>
          <w:rFonts w:eastAsia="Calibri"/>
          <w:b/>
          <w:i/>
          <w:iCs/>
          <w:lang w:eastAsia="en-US"/>
        </w:rPr>
        <w:t xml:space="preserve">JAELSON RAMALHO MATTA </w:t>
      </w:r>
    </w:p>
    <w:p w14:paraId="2B06F856" w14:textId="77777777" w:rsidR="0012296B" w:rsidRPr="00972AC2" w:rsidRDefault="00A249A4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lang w:eastAsia="en-US"/>
        </w:rPr>
      </w:pPr>
      <w:r w:rsidRPr="00972AC2">
        <w:rPr>
          <w:rFonts w:eastAsia="Calibri"/>
          <w:bCs/>
          <w:lang w:eastAsia="en-US"/>
        </w:rPr>
        <w:t>Prefeito Municipal</w:t>
      </w:r>
    </w:p>
    <w:p w14:paraId="4571D562" w14:textId="77777777" w:rsidR="0012296B" w:rsidRPr="00972AC2" w:rsidRDefault="00A249A4">
      <w:pPr>
        <w:suppressAutoHyphens w:val="0"/>
        <w:spacing w:line="276" w:lineRule="auto"/>
        <w:ind w:left="0" w:firstLine="0"/>
        <w:jc w:val="both"/>
        <w:textAlignment w:val="auto"/>
        <w:outlineLvl w:val="9"/>
        <w:rPr>
          <w:rFonts w:eastAsia="Calibri"/>
          <w:bCs/>
          <w:lang w:eastAsia="en-US"/>
        </w:rPr>
      </w:pPr>
      <w:r w:rsidRPr="00972AC2">
        <w:rPr>
          <w:rFonts w:eastAsia="Calibri"/>
          <w:bCs/>
          <w:u w:val="single"/>
          <w:lang w:eastAsia="en-US"/>
        </w:rPr>
        <w:t>Bandeirantes</w:t>
      </w:r>
      <w:r w:rsidRPr="00972AC2">
        <w:rPr>
          <w:rFonts w:eastAsia="Calibri"/>
          <w:bCs/>
          <w:lang w:eastAsia="en-US"/>
        </w:rPr>
        <w:t xml:space="preserve"> – </w:t>
      </w:r>
      <w:r w:rsidRPr="00972AC2">
        <w:rPr>
          <w:rFonts w:eastAsia="Calibri"/>
          <w:bCs/>
          <w:u w:val="single"/>
          <w:lang w:eastAsia="en-US"/>
        </w:rPr>
        <w:t>Paraná</w:t>
      </w:r>
    </w:p>
    <w:p w14:paraId="3B13D7C9" w14:textId="77777777" w:rsidR="0012296B" w:rsidRDefault="0012296B">
      <w:pPr>
        <w:tabs>
          <w:tab w:val="left" w:pos="6096"/>
        </w:tabs>
        <w:spacing w:line="360" w:lineRule="auto"/>
        <w:ind w:left="0" w:right="51" w:firstLine="0"/>
        <w:textAlignment w:val="auto"/>
        <w:outlineLvl w:val="9"/>
        <w:rPr>
          <w:bCs/>
          <w:lang w:eastAsia="ar-SA"/>
        </w:rPr>
      </w:pPr>
    </w:p>
    <w:p w14:paraId="0915FB42" w14:textId="77777777" w:rsidR="00972AC2" w:rsidRDefault="00972AC2">
      <w:pPr>
        <w:tabs>
          <w:tab w:val="left" w:pos="6096"/>
        </w:tabs>
        <w:spacing w:line="360" w:lineRule="auto"/>
        <w:ind w:left="0" w:right="51" w:firstLine="0"/>
        <w:textAlignment w:val="auto"/>
        <w:outlineLvl w:val="9"/>
        <w:rPr>
          <w:bCs/>
          <w:lang w:eastAsia="ar-SA"/>
        </w:rPr>
      </w:pPr>
    </w:p>
    <w:p w14:paraId="6CE3F21B" w14:textId="77777777" w:rsidR="00972AC2" w:rsidRDefault="00972AC2">
      <w:pPr>
        <w:tabs>
          <w:tab w:val="left" w:pos="6096"/>
        </w:tabs>
        <w:spacing w:line="360" w:lineRule="auto"/>
        <w:ind w:left="0" w:right="51" w:firstLine="0"/>
        <w:textAlignment w:val="auto"/>
        <w:outlineLvl w:val="9"/>
        <w:rPr>
          <w:bCs/>
          <w:lang w:eastAsia="ar-SA"/>
        </w:rPr>
      </w:pPr>
    </w:p>
    <w:p w14:paraId="4BEC4264" w14:textId="2EF254DE" w:rsidR="00F8698C" w:rsidRDefault="00F8698C">
      <w:pPr>
        <w:spacing w:line="240" w:lineRule="auto"/>
        <w:ind w:left="0" w:firstLine="0"/>
        <w:textAlignment w:val="auto"/>
        <w:outlineLvl w:val="9"/>
        <w:rPr>
          <w:bCs/>
          <w:lang w:eastAsia="ar-SA"/>
        </w:rPr>
      </w:pPr>
      <w:r>
        <w:rPr>
          <w:bCs/>
          <w:lang w:eastAsia="ar-SA"/>
        </w:rPr>
        <w:br w:type="page"/>
      </w:r>
    </w:p>
    <w:p w14:paraId="2435D021" w14:textId="28D505D5" w:rsidR="00972AC2" w:rsidRDefault="00A249A4" w:rsidP="00F8698C">
      <w:pPr>
        <w:spacing w:line="240" w:lineRule="auto"/>
        <w:ind w:left="0" w:firstLine="0"/>
        <w:jc w:val="center"/>
        <w:textAlignment w:val="auto"/>
        <w:outlineLvl w:val="1"/>
        <w:rPr>
          <w:b/>
          <w:u w:val="single"/>
          <w:lang w:eastAsia="ar-SA"/>
        </w:rPr>
      </w:pPr>
      <w:r w:rsidRPr="00972AC2">
        <w:rPr>
          <w:b/>
          <w:u w:val="single"/>
          <w:lang w:eastAsia="ar-SA"/>
        </w:rPr>
        <w:lastRenderedPageBreak/>
        <w:t>JUSTIFICATIVA</w:t>
      </w:r>
    </w:p>
    <w:p w14:paraId="28B8FC2C" w14:textId="77777777" w:rsidR="00F8698C" w:rsidRPr="00972AC2" w:rsidRDefault="00F8698C" w:rsidP="00F8698C">
      <w:pPr>
        <w:spacing w:line="240" w:lineRule="auto"/>
        <w:ind w:left="0" w:firstLine="0"/>
        <w:jc w:val="center"/>
        <w:textAlignment w:val="auto"/>
        <w:outlineLvl w:val="1"/>
        <w:rPr>
          <w:b/>
          <w:u w:val="single"/>
          <w:lang w:eastAsia="ar-SA"/>
        </w:rPr>
      </w:pPr>
    </w:p>
    <w:p w14:paraId="6388DC6A" w14:textId="7777777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>Nos últimos anos, a demanda pelo manejo da arborização urbana em Bandeirantes aumentou consideravelmente, especialmente com a expansão de novos bairros como João Teodoro, Eurípedes Rodrigues e Tonico Matheus. Contudo, o município ainda não possui equipamentos adequados para a trituração de galhos e resíduos resultantes da poda e supressão de vegetação. Atualmente, a coleta desses materiais é feita com o uso de uma pá carregadeira e, em boa parte, por meio do trabalho manual dos servidores, que transportam galhos grandes e troncos até os caminhões coletores.</w:t>
      </w:r>
    </w:p>
    <w:p w14:paraId="3B2B82A6" w14:textId="7ABA98E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>Até o final de 2023, o município contava com o guincho com garras de cana, cedido pela Usiban. Com o fim dessa cessão, surgiu a necessidade de buscar uma solução mais eficiente. Em parceria com o programa Itaipu Mais que Energia, foi aprovada a aquisição de um triturador de galhos, o qual proporcionará uma coleta mais eficaz dos resíduos. Esse equipamento facilitará a trituração dos materiais provenientes de poda e supressão vegetal, que atualmente são descartados sem processamento adequado na célula de resíduos.</w:t>
      </w:r>
    </w:p>
    <w:p w14:paraId="0F3FE277" w14:textId="7777777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>O triturador já foi licitado, o contrato assinado, e estamos aguardando o agendamento da entrega por parte da Itaipu, com previsão de liberação entre maio e junho deste ano. Além disso, será necessário adquirir um trator específico, equipado com uma carregadeira com garras tipo cana e reversão. Este trator será essencial para a retirada de galhos de médio e grande porte, agilizando a operação e proporcionando maior eficiência na gestão dos resíduos. O processo de aquisição está em fase de planejamento e já foi incluído no PAC (Plano Anual de Contratações).</w:t>
      </w:r>
    </w:p>
    <w:p w14:paraId="20DF9FA3" w14:textId="7777777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>Com essas aquisições, espera-se melhorar a qualidade dos serviços de limpeza pública, promover um ambiente mais saudável, reduzir os impactos do acúmulo de resíduos e contribuir para a valorização estética da cidade, criando um ambiente mais limpo e agradável para a população.</w:t>
      </w:r>
    </w:p>
    <w:p w14:paraId="3DFBF0BB" w14:textId="7777777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>Vale destacar que a locação do trator com garra foi objeto de uma tentativa anterior de contratação (Pregão Eletrônico nº 5/2025), mas a licitação não teve êxito, sendo considerada fracassada devido à inabilitação das empresas participantes, que não apresentaram a documentação completa exigida no edital.</w:t>
      </w:r>
    </w:p>
    <w:p w14:paraId="054EF879" w14:textId="7777777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>Além disso, a atual situação é uma questão urgente de saúde pública e segurança, uma vez que o município enfrenta o acúmulo excessivo de galhos e entulhos em todos os bairros. Isso revela a gravidade da situação e a necessidade imediata de remoção. O acúmulo de resíduos pode obstruir bueiros e sistemas de drenagem, aumentando o risco de alagamentos e enchentes, o que compromete a segurança da população e a infraestrutura urbana.</w:t>
      </w:r>
    </w:p>
    <w:p w14:paraId="419EF8D2" w14:textId="7777777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 xml:space="preserve">Adicionalmente, a permanência desses resíduos cria condições propícias para o acúmulo de água parada, favorecendo a proliferação do mosquito </w:t>
      </w:r>
      <w:r>
        <w:rPr>
          <w:rStyle w:val="Forte"/>
        </w:rPr>
        <w:t>Aedes aegypti</w:t>
      </w:r>
      <w:r>
        <w:t>, transmissor da dengue, zika e chikungunya, o que representa um risco iminente à saúde pública.</w:t>
      </w:r>
    </w:p>
    <w:p w14:paraId="0ABC7958" w14:textId="77777777" w:rsidR="00F8698C" w:rsidRDefault="00F8698C" w:rsidP="00F8698C">
      <w:pPr>
        <w:pStyle w:val="NormalWeb"/>
        <w:spacing w:beforeAutospacing="0" w:afterAutospacing="0"/>
        <w:ind w:firstLine="851"/>
        <w:jc w:val="both"/>
      </w:pPr>
      <w:r>
        <w:t>Portanto, a remoção desses materiais não pode ser adiada, pois qualquer atraso comprometeria a segurança da população, o bem-estar coletivo e aumentaria significativamente o risco de surtos epidemiológicos. Diante disso, é imprescindível avaliar alternativas que assegurem a continuidade dos serviços de limpeza urbana prestados pela Administração Municipal.</w:t>
      </w:r>
    </w:p>
    <w:p w14:paraId="6C616E2B" w14:textId="0C133BC9" w:rsidR="00972AC2" w:rsidRPr="00972AC2" w:rsidRDefault="00972AC2" w:rsidP="00F8698C">
      <w:pPr>
        <w:spacing w:line="240" w:lineRule="auto"/>
        <w:ind w:left="0" w:firstLine="0"/>
        <w:jc w:val="both"/>
        <w:textAlignment w:val="auto"/>
        <w:outlineLvl w:val="1"/>
        <w:rPr>
          <w:bCs/>
          <w:lang w:eastAsia="ar-SA"/>
        </w:rPr>
      </w:pPr>
    </w:p>
    <w:p w14:paraId="5C83FF7E" w14:textId="5AD8ED7E" w:rsidR="0012296B" w:rsidRDefault="00A249A4" w:rsidP="00F8698C">
      <w:pPr>
        <w:spacing w:line="240" w:lineRule="auto"/>
        <w:ind w:left="0" w:firstLine="0"/>
        <w:jc w:val="right"/>
        <w:textAlignment w:val="auto"/>
        <w:outlineLvl w:val="1"/>
        <w:rPr>
          <w:bCs/>
          <w:lang w:eastAsia="ar-SA"/>
        </w:rPr>
      </w:pPr>
      <w:r w:rsidRPr="00972AC2">
        <w:rPr>
          <w:bCs/>
          <w:lang w:eastAsia="ar-SA"/>
        </w:rPr>
        <w:t xml:space="preserve">Bandeirantes, </w:t>
      </w:r>
      <w:r w:rsidR="0033629E">
        <w:rPr>
          <w:bCs/>
          <w:lang w:eastAsia="ar-SA"/>
        </w:rPr>
        <w:t>13</w:t>
      </w:r>
      <w:r w:rsidRPr="00972AC2">
        <w:rPr>
          <w:bCs/>
          <w:lang w:eastAsia="ar-SA"/>
        </w:rPr>
        <w:t xml:space="preserve"> de </w:t>
      </w:r>
      <w:r w:rsidR="00972AC2">
        <w:rPr>
          <w:bCs/>
          <w:lang w:eastAsia="ar-SA"/>
        </w:rPr>
        <w:t>março</w:t>
      </w:r>
      <w:r w:rsidRPr="00972AC2">
        <w:rPr>
          <w:bCs/>
          <w:lang w:eastAsia="ar-SA"/>
        </w:rPr>
        <w:t xml:space="preserve"> de 2025.</w:t>
      </w:r>
    </w:p>
    <w:p w14:paraId="0E918842" w14:textId="77777777" w:rsidR="00F8698C" w:rsidRPr="00972AC2" w:rsidRDefault="00F8698C" w:rsidP="00F8698C">
      <w:pPr>
        <w:spacing w:line="240" w:lineRule="auto"/>
        <w:ind w:left="0" w:firstLine="0"/>
        <w:jc w:val="right"/>
        <w:textAlignment w:val="auto"/>
        <w:outlineLvl w:val="1"/>
        <w:rPr>
          <w:bCs/>
          <w:lang w:eastAsia="ar-SA"/>
        </w:rPr>
      </w:pPr>
    </w:p>
    <w:p w14:paraId="4EED66DB" w14:textId="77777777" w:rsidR="0012296B" w:rsidRPr="00972AC2" w:rsidRDefault="0012296B" w:rsidP="00F8698C">
      <w:pPr>
        <w:spacing w:line="240" w:lineRule="auto"/>
        <w:ind w:left="0" w:firstLine="0"/>
        <w:jc w:val="both"/>
        <w:textAlignment w:val="auto"/>
        <w:outlineLvl w:val="1"/>
        <w:rPr>
          <w:bCs/>
          <w:lang w:eastAsia="ar-SA"/>
        </w:rPr>
      </w:pPr>
    </w:p>
    <w:p w14:paraId="048FB07C" w14:textId="7C53FF2C" w:rsidR="0012296B" w:rsidRPr="00972AC2" w:rsidRDefault="00972AC2" w:rsidP="00F8698C">
      <w:pPr>
        <w:suppressAutoHyphens w:val="0"/>
        <w:spacing w:line="240" w:lineRule="auto"/>
        <w:ind w:left="0" w:firstLine="0"/>
        <w:jc w:val="center"/>
        <w:textAlignment w:val="auto"/>
        <w:outlineLvl w:val="9"/>
        <w:rPr>
          <w:b/>
          <w:i/>
          <w:iCs/>
        </w:rPr>
      </w:pPr>
      <w:r>
        <w:rPr>
          <w:rFonts w:eastAsia="Calibri"/>
          <w:b/>
          <w:i/>
          <w:iCs/>
          <w:lang w:eastAsia="en-US"/>
        </w:rPr>
        <w:t>Claudia Janz da Silva</w:t>
      </w:r>
    </w:p>
    <w:p w14:paraId="17723F1E" w14:textId="3994212A" w:rsidR="0012296B" w:rsidRPr="00972AC2" w:rsidRDefault="00A249A4" w:rsidP="00F8698C">
      <w:pPr>
        <w:suppressAutoHyphens w:val="0"/>
        <w:spacing w:line="240" w:lineRule="auto"/>
        <w:ind w:left="567" w:hanging="567"/>
        <w:jc w:val="center"/>
        <w:textAlignment w:val="auto"/>
        <w:outlineLvl w:val="9"/>
        <w:rPr>
          <w:bCs/>
        </w:rPr>
      </w:pPr>
      <w:r w:rsidRPr="00972AC2">
        <w:rPr>
          <w:bCs/>
        </w:rPr>
        <w:t xml:space="preserve">Secretária Municipal de </w:t>
      </w:r>
      <w:r w:rsidR="00972AC2">
        <w:rPr>
          <w:bCs/>
        </w:rPr>
        <w:t>Administração</w:t>
      </w:r>
    </w:p>
    <w:sectPr w:rsidR="0012296B" w:rsidRPr="00972AC2" w:rsidSect="00F8698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410" w:right="1133" w:bottom="992" w:left="1560" w:header="720" w:footer="720" w:gutter="0"/>
      <w:pgNumType w:start="1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4BCAB" w14:textId="77777777" w:rsidR="001A1B84" w:rsidRDefault="001A1B84">
      <w:pPr>
        <w:spacing w:line="240" w:lineRule="auto"/>
      </w:pPr>
      <w:r>
        <w:separator/>
      </w:r>
    </w:p>
  </w:endnote>
  <w:endnote w:type="continuationSeparator" w:id="0">
    <w:p w14:paraId="3CB4D437" w14:textId="77777777" w:rsidR="001A1B84" w:rsidRDefault="001A1B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4C54" w14:textId="77777777" w:rsidR="0012296B" w:rsidRDefault="00A249A4">
    <w:pPr>
      <w:pStyle w:val="Rodap"/>
      <w:ind w:left="0" w:hanging="2"/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9B3F7" w14:textId="77777777" w:rsidR="0012296B" w:rsidRDefault="00A249A4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229BEB" w14:textId="77777777" w:rsidR="0012296B" w:rsidRDefault="00A249A4">
    <w:pPr>
      <w:jc w:val="both"/>
      <w:rPr>
        <w:sz w:val="14"/>
        <w:szCs w:val="14"/>
      </w:rPr>
    </w:pPr>
    <w:r>
      <w:rPr>
        <w:sz w:val="14"/>
        <w:szCs w:val="14"/>
      </w:rPr>
      <w:t xml:space="preserve">                            Rua Frei Rafael Proner  nº 1457 – Caixa Postal 281 – CEP 86.360-000 –– Tel: (43) 3542-4525 – Fax 3542-3322  e CNPJ 76.235.753/0001-48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6B2E8" w14:textId="77777777" w:rsidR="001A1B84" w:rsidRDefault="001A1B84">
      <w:pPr>
        <w:spacing w:line="240" w:lineRule="auto"/>
      </w:pPr>
      <w:r>
        <w:separator/>
      </w:r>
    </w:p>
  </w:footnote>
  <w:footnote w:type="continuationSeparator" w:id="0">
    <w:p w14:paraId="447CA006" w14:textId="77777777" w:rsidR="001A1B84" w:rsidRDefault="001A1B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D3BC" w14:textId="77777777" w:rsidR="0012296B" w:rsidRDefault="00A249A4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60288" behindDoc="1" locked="0" layoutInCell="1" allowOverlap="1" wp14:anchorId="2172E3F3" wp14:editId="4F9FAEE7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2044653500" name="image1.png Copi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9264" behindDoc="1" locked="0" layoutInCell="1" allowOverlap="1" wp14:anchorId="3C05B4A7" wp14:editId="41F03140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145405" cy="1078230"/>
              <wp:effectExtent l="0" t="0" r="0" b="8255"/>
              <wp:wrapNone/>
              <wp:docPr id="2" name="Retângul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1D899549" w14:textId="77777777" w:rsidR="0012296B" w:rsidRDefault="00A249A4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4230DE79" w14:textId="77777777" w:rsidR="0012296B" w:rsidRDefault="00A249A4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67D39056" w14:textId="77777777" w:rsidR="0012296B" w:rsidRDefault="0012296B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C05B4A7" id="Retângulo 2" o:spid="_x0000_s1026" style="position:absolute;margin-left:0;margin-top:.05pt;width:405.15pt;height:84.9pt;z-index:-251657216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" filled="f" stroked="f" strokeweight="0">
              <v:textbox>
                <w:txbxContent>
                  <w:p w14:paraId="1D899549" w14:textId="77777777" w:rsidR="0012296B" w:rsidRDefault="00A249A4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4230DE79" w14:textId="77777777" w:rsidR="0012296B" w:rsidRDefault="00A249A4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67D39056" w14:textId="77777777" w:rsidR="0012296B" w:rsidRDefault="0012296B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5E39B467" w14:textId="77777777" w:rsidR="0012296B" w:rsidRDefault="0012296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B73C1" w14:textId="77777777" w:rsidR="0012296B" w:rsidRDefault="00A249A4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168" behindDoc="1" locked="0" layoutInCell="1" allowOverlap="1" wp14:anchorId="369E4223" wp14:editId="705C030B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766941434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7216" behindDoc="1" locked="0" layoutInCell="1" allowOverlap="1" wp14:anchorId="14ED9E08" wp14:editId="7AD45512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4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E8FD185" w14:textId="77777777" w:rsidR="0012296B" w:rsidRDefault="00A249A4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1E65C558" w14:textId="77777777" w:rsidR="0012296B" w:rsidRDefault="00A249A4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41507558" w14:textId="77777777" w:rsidR="0012296B" w:rsidRDefault="0012296B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4ED9E08" id="Retângulo 3" o:spid="_x0000_s1027" style="position:absolute;margin-left:57.7pt;margin-top:-8.05pt;width:405.15pt;height:84.9pt;z-index:-251659264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" filled="f" stroked="f" strokeweight="0">
              <v:textbox>
                <w:txbxContent>
                  <w:p w14:paraId="6E8FD185" w14:textId="77777777" w:rsidR="0012296B" w:rsidRDefault="00A249A4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1E65C558" w14:textId="77777777" w:rsidR="0012296B" w:rsidRDefault="00A249A4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41507558" w14:textId="77777777" w:rsidR="0012296B" w:rsidRDefault="0012296B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545458F3" w14:textId="77777777" w:rsidR="0012296B" w:rsidRDefault="0012296B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AF4CF" w14:textId="77777777" w:rsidR="0012296B" w:rsidRDefault="00A249A4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6192" behindDoc="1" locked="0" layoutInCell="1" allowOverlap="1" wp14:anchorId="3ED08E46" wp14:editId="61EEDB49">
          <wp:simplePos x="0" y="0"/>
          <wp:positionH relativeFrom="column">
            <wp:posOffset>-268605</wp:posOffset>
          </wp:positionH>
          <wp:positionV relativeFrom="paragraph">
            <wp:posOffset>-151765</wp:posOffset>
          </wp:positionV>
          <wp:extent cx="1003300" cy="1193800"/>
          <wp:effectExtent l="0" t="0" r="0" b="0"/>
          <wp:wrapNone/>
          <wp:docPr id="835412278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1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03300" cy="1193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color w:val="000000"/>
      </w:rPr>
      <mc:AlternateContent>
        <mc:Choice Requires="wps">
          <w:drawing>
            <wp:anchor distT="0" distB="8255" distL="0" distR="0" simplePos="0" relativeHeight="251658240" behindDoc="1" locked="0" layoutInCell="1" allowOverlap="1" wp14:anchorId="235F60C7" wp14:editId="1D10834B">
              <wp:simplePos x="0" y="0"/>
              <wp:positionH relativeFrom="column">
                <wp:posOffset>732790</wp:posOffset>
              </wp:positionH>
              <wp:positionV relativeFrom="paragraph">
                <wp:posOffset>-102235</wp:posOffset>
              </wp:positionV>
              <wp:extent cx="5145405" cy="1078230"/>
              <wp:effectExtent l="0" t="0" r="0" b="8255"/>
              <wp:wrapNone/>
              <wp:docPr id="6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5480" cy="1078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A531B12" w14:textId="77777777" w:rsidR="0012296B" w:rsidRDefault="00A249A4">
                          <w:pPr>
                            <w:pStyle w:val="Contedodoquadro"/>
                            <w:spacing w:before="360" w:line="240" w:lineRule="auto"/>
                            <w:ind w:left="2" w:hanging="4"/>
                            <w:jc w:val="center"/>
                            <w:rPr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6"/>
                              <w:szCs w:val="36"/>
                            </w:rPr>
                            <w:t>PREFEITURA MUNICIPAL DE BANDEIRANTES</w:t>
                          </w:r>
                        </w:p>
                        <w:p w14:paraId="71425442" w14:textId="77777777" w:rsidR="0012296B" w:rsidRDefault="00A249A4">
                          <w:pPr>
                            <w:pStyle w:val="Contedodoquadro"/>
                            <w:spacing w:before="120" w:line="240" w:lineRule="auto"/>
                            <w:ind w:left="1" w:hanging="3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28"/>
                              <w:szCs w:val="28"/>
                            </w:rPr>
                            <w:t>ESTADO DO PARANÁ</w:t>
                          </w:r>
                        </w:p>
                        <w:p w14:paraId="18A75633" w14:textId="77777777" w:rsidR="0012296B" w:rsidRDefault="0012296B">
                          <w:pPr>
                            <w:pStyle w:val="Contedodoquadro"/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35F60C7" id="_x0000_s1028" style="position:absolute;margin-left:57.7pt;margin-top:-8.05pt;width:405.15pt;height:84.9pt;z-index:-251658240;visibility:visible;mso-wrap-style:square;mso-wrap-distance-left:0;mso-wrap-distance-top:0;mso-wrap-distance-right:0;mso-wrap-distance-bottom:.6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" filled="f" stroked="f" strokeweight="0">
              <v:textbox>
                <w:txbxContent>
                  <w:p w14:paraId="4A531B12" w14:textId="77777777" w:rsidR="0012296B" w:rsidRDefault="00A249A4">
                    <w:pPr>
                      <w:pStyle w:val="Contedodoquadro"/>
                      <w:spacing w:before="360" w:line="240" w:lineRule="auto"/>
                      <w:ind w:left="2" w:hanging="4"/>
                      <w:jc w:val="center"/>
                      <w:rPr>
                        <w:sz w:val="36"/>
                        <w:szCs w:val="36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6"/>
                        <w:szCs w:val="36"/>
                      </w:rPr>
                      <w:t>PREFEITURA MUNICIPAL DE BANDEIRANTES</w:t>
                    </w:r>
                  </w:p>
                  <w:p w14:paraId="71425442" w14:textId="77777777" w:rsidR="0012296B" w:rsidRDefault="00A249A4">
                    <w:pPr>
                      <w:pStyle w:val="Contedodoquadro"/>
                      <w:spacing w:before="120" w:line="240" w:lineRule="auto"/>
                      <w:ind w:left="1" w:hanging="3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28"/>
                        <w:szCs w:val="28"/>
                      </w:rPr>
                      <w:t>ESTADO DO PARANÁ</w:t>
                    </w:r>
                  </w:p>
                  <w:p w14:paraId="18A75633" w14:textId="77777777" w:rsidR="0012296B" w:rsidRDefault="0012296B">
                    <w:pPr>
                      <w:pStyle w:val="Contedodoquadro"/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747EA0EF" w14:textId="77777777" w:rsidR="0012296B" w:rsidRDefault="0012296B">
    <w:pP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63CDD"/>
    <w:multiLevelType w:val="multilevel"/>
    <w:tmpl w:val="360857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69225B9"/>
    <w:multiLevelType w:val="multilevel"/>
    <w:tmpl w:val="C68CA6B8"/>
    <w:lvl w:ilvl="0">
      <w:start w:val="5"/>
      <w:numFmt w:val="decimal"/>
      <w:suff w:val="space"/>
      <w:lvlText w:val="%1-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23F5769"/>
    <w:multiLevelType w:val="multilevel"/>
    <w:tmpl w:val="613A7A8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6B085324"/>
    <w:multiLevelType w:val="multilevel"/>
    <w:tmpl w:val="B150D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EB1F37"/>
    <w:multiLevelType w:val="multilevel"/>
    <w:tmpl w:val="7918205E"/>
    <w:lvl w:ilvl="0">
      <w:start w:val="1"/>
      <w:numFmt w:val="bullet"/>
      <w:lvlText w:val=""/>
      <w:lvlJc w:val="left"/>
      <w:pPr>
        <w:tabs>
          <w:tab w:val="num" w:pos="0"/>
        </w:tabs>
        <w:ind w:left="383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455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527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99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71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743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815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87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9599" w:hanging="360"/>
      </w:pPr>
      <w:rPr>
        <w:rFonts w:ascii="Wingdings" w:hAnsi="Wingdings" w:cs="Wingdings" w:hint="default"/>
      </w:rPr>
    </w:lvl>
  </w:abstractNum>
  <w:num w:numId="1" w16cid:durableId="1361707778">
    <w:abstractNumId w:val="4"/>
  </w:num>
  <w:num w:numId="2" w16cid:durableId="1265726590">
    <w:abstractNumId w:val="1"/>
  </w:num>
  <w:num w:numId="3" w16cid:durableId="764687814">
    <w:abstractNumId w:val="2"/>
  </w:num>
  <w:num w:numId="4" w16cid:durableId="662852973">
    <w:abstractNumId w:val="0"/>
  </w:num>
  <w:num w:numId="5" w16cid:durableId="6830195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96B"/>
    <w:rsid w:val="0007144A"/>
    <w:rsid w:val="0012296B"/>
    <w:rsid w:val="001A1B84"/>
    <w:rsid w:val="0033629E"/>
    <w:rsid w:val="003806A2"/>
    <w:rsid w:val="003A6B39"/>
    <w:rsid w:val="00494B72"/>
    <w:rsid w:val="008B3429"/>
    <w:rsid w:val="00972AC2"/>
    <w:rsid w:val="00A14CF6"/>
    <w:rsid w:val="00A249A4"/>
    <w:rsid w:val="00A40928"/>
    <w:rsid w:val="00F8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D45E5"/>
  <w15:docId w15:val="{A94866B0-DD7E-4199-B8FC-CDFBC83041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="-1" w:hanging="1"/>
      <w:textAlignment w:val="top"/>
      <w:outlineLvl w:val="0"/>
    </w:pPr>
    <w:rPr>
      <w:rFonts w:eastAsia="Times New Roman"/>
      <w:position w:val="-1"/>
      <w:sz w:val="24"/>
      <w:szCs w:val="24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racteresdenotaderodap">
    <w:name w:val="Caracteres de nota de rodapé"/>
    <w:basedOn w:val="Fontepargpadro"/>
    <w:uiPriority w:val="99"/>
    <w:semiHidden/>
    <w:unhideWhenUsed/>
    <w:qFormat/>
    <w:rPr>
      <w:vertAlign w:val="superscript"/>
    </w:rPr>
  </w:style>
  <w:style w:type="character" w:styleId="Refdenotaderodap">
    <w:name w:val="footnote reference"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000FF" w:themeColor="hyperlink"/>
      <w:u w:val="single"/>
    </w:rPr>
  </w:style>
  <w:style w:type="character" w:customStyle="1" w:styleId="CabealhoChar">
    <w:name w:val="Cabeçalho Char"/>
    <w:qFormat/>
    <w:rPr>
      <w:w w:val="100"/>
      <w:position w:val="0"/>
      <w:sz w:val="24"/>
      <w:szCs w:val="24"/>
      <w:vertAlign w:val="baseline"/>
    </w:rPr>
  </w:style>
  <w:style w:type="character" w:customStyle="1" w:styleId="RodapChar">
    <w:name w:val="Rodapé Char"/>
    <w:qFormat/>
    <w:rPr>
      <w:w w:val="100"/>
      <w:position w:val="0"/>
      <w:sz w:val="24"/>
      <w:szCs w:val="24"/>
      <w:vertAlign w:val="baseline"/>
    </w:rPr>
  </w:style>
  <w:style w:type="character" w:customStyle="1" w:styleId="TextodebaloChar">
    <w:name w:val="Texto de balão Char"/>
    <w:qFormat/>
    <w:rPr>
      <w:rFonts w:ascii="Segoe UI" w:hAnsi="Segoe UI" w:cs="Segoe UI"/>
      <w:w w:val="100"/>
      <w:position w:val="0"/>
      <w:sz w:val="18"/>
      <w:szCs w:val="18"/>
      <w:vertAlign w:val="baseline"/>
    </w:rPr>
  </w:style>
  <w:style w:type="character" w:customStyle="1" w:styleId="Ttulo3Char">
    <w:name w:val="Título 3 Char"/>
    <w:qFormat/>
    <w:rPr>
      <w:rFonts w:ascii="Calibri Light" w:eastAsia="Times New Roman" w:hAnsi="Calibri Light" w:cs="Times New Roman"/>
      <w:b/>
      <w:bCs/>
      <w:w w:val="100"/>
      <w:position w:val="0"/>
      <w:sz w:val="26"/>
      <w:szCs w:val="26"/>
      <w:vertAlign w:val="baseline"/>
    </w:rPr>
  </w:style>
  <w:style w:type="character" w:customStyle="1" w:styleId="Recuodecorpodetexto3Char">
    <w:name w:val="Recuo de corpo de texto 3 Char"/>
    <w:qFormat/>
    <w:rPr>
      <w:w w:val="100"/>
      <w:position w:val="0"/>
      <w:sz w:val="16"/>
      <w:szCs w:val="16"/>
      <w:vertAlign w:val="baselin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qFormat/>
    <w:rPr>
      <w:sz w:val="20"/>
      <w:szCs w:val="20"/>
      <w:vertAlign w:val="subscript"/>
    </w:rPr>
  </w:style>
  <w:style w:type="character" w:customStyle="1" w:styleId="CorpodetextoChar">
    <w:name w:val="Corpo de texto Char"/>
    <w:basedOn w:val="Fontepargpadro"/>
    <w:link w:val="Corpodetexto"/>
    <w:uiPriority w:val="99"/>
    <w:semiHidden/>
    <w:qFormat/>
    <w:rPr>
      <w:vertAlign w:val="subscript"/>
    </w:rPr>
  </w:style>
  <w:style w:type="character" w:customStyle="1" w:styleId="MenoPendente1">
    <w:name w:val="Menção Pendente1"/>
    <w:basedOn w:val="Fontepargpadro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abealhoChar1">
    <w:name w:val="Cabeçalho Char1"/>
    <w:link w:val="Cabealho"/>
    <w:qFormat/>
  </w:style>
  <w:style w:type="character" w:customStyle="1" w:styleId="NormalWebChar">
    <w:name w:val="Normal (Web) Char"/>
    <w:link w:val="NormalWeb"/>
    <w:uiPriority w:val="99"/>
    <w:qFormat/>
  </w:style>
  <w:style w:type="paragraph" w:styleId="Ttulo">
    <w:name w:val="Title"/>
    <w:basedOn w:val="Normal"/>
    <w:next w:val="Corpodetexto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link w:val="CorpodetextoChar"/>
    <w:uiPriority w:val="99"/>
    <w:semiHidden/>
    <w:unhideWhenUsed/>
    <w:qFormat/>
    <w:pPr>
      <w:spacing w:after="120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Recuodecorpodetexto2">
    <w:name w:val="Body Text Indent 2"/>
    <w:basedOn w:val="Normal"/>
    <w:qFormat/>
    <w:pPr>
      <w:ind w:left="1080" w:firstLine="2889"/>
      <w:jc w:val="both"/>
    </w:pPr>
    <w:rPr>
      <w:bCs/>
      <w:sz w:val="25"/>
      <w:szCs w:val="28"/>
    </w:rPr>
  </w:style>
  <w:style w:type="paragraph" w:styleId="NormalWeb">
    <w:name w:val="Normal (Web)"/>
    <w:basedOn w:val="Normal"/>
    <w:link w:val="NormalWebChar"/>
    <w:uiPriority w:val="99"/>
    <w:unhideWhenUsed/>
    <w:qFormat/>
    <w:pPr>
      <w:suppressAutoHyphens w:val="0"/>
      <w:spacing w:beforeAutospacing="1" w:afterAutospacing="1" w:line="240" w:lineRule="auto"/>
      <w:ind w:left="0" w:firstLine="0"/>
      <w:textAlignment w:val="auto"/>
      <w:outlineLvl w:val="9"/>
    </w:p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1"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paragraph" w:styleId="Subttulo">
    <w:name w:val="Subtitle"/>
    <w:basedOn w:val="Normal"/>
    <w:next w:val="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Recuodecorpodetexto">
    <w:name w:val="Body Text Indent"/>
    <w:basedOn w:val="Normal"/>
    <w:qFormat/>
    <w:pPr>
      <w:ind w:left="851" w:firstLine="3118"/>
      <w:jc w:val="both"/>
    </w:pPr>
    <w:rPr>
      <w:sz w:val="28"/>
      <w:szCs w:val="20"/>
    </w:rPr>
  </w:style>
  <w:style w:type="paragraph" w:customStyle="1" w:styleId="Default">
    <w:name w:val="Default"/>
    <w:qFormat/>
    <w:pPr>
      <w:spacing w:line="1" w:lineRule="atLeast"/>
      <w:ind w:left="-1" w:hanging="1"/>
      <w:textAlignment w:val="top"/>
      <w:outlineLvl w:val="0"/>
    </w:pPr>
    <w:rPr>
      <w:rFonts w:ascii="Nyala" w:eastAsia="Calibri" w:hAnsi="Nyala" w:cs="Nyala"/>
      <w:color w:val="000000"/>
      <w:position w:val="-1"/>
      <w:sz w:val="24"/>
      <w:szCs w:val="24"/>
      <w:lang w:eastAsia="en-US" w:bidi="ar-SA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pPr>
      <w:widowControl w:val="0"/>
      <w:suppressAutoHyphens w:val="0"/>
      <w:spacing w:line="240" w:lineRule="auto"/>
      <w:ind w:left="0" w:firstLine="0"/>
      <w:textAlignment w:val="auto"/>
      <w:outlineLvl w:val="9"/>
    </w:pPr>
    <w:rPr>
      <w:sz w:val="22"/>
      <w:szCs w:val="22"/>
      <w:lang w:val="pt-PT" w:eastAsia="en-US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Forte">
    <w:name w:val="Strong"/>
    <w:basedOn w:val="Fontepargpadro"/>
    <w:uiPriority w:val="22"/>
    <w:qFormat/>
    <w:rsid w:val="00F869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3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 uri="GoogleDocsCustomDataVersion1">
  <go:docsCustomData roundtripDataSignature="AMtx7mhntcHSairM9QTtieFN58MAzFcMjw==">AMUW2mVPyfKu3KjpVqnlyxPlD3Xm43oYp56W6M3ymJ2HnoCJC9z84tNoTonBy/KwhAJFo55cON+xUxNW4VXnulePCDBUQDAcaOW98AGpIwCqz9YimtNyhxg=</go:docsCustomData>
</go:gDocsCustomXmlDataStorage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E4988D-6103-4197-BF11-9EA1984E8D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711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dc:description/>
  <cp:lastModifiedBy>Usuario</cp:lastModifiedBy>
  <cp:revision>5</cp:revision>
  <cp:lastPrinted>2024-10-14T18:06:00Z</cp:lastPrinted>
  <dcterms:created xsi:type="dcterms:W3CDTF">2025-03-06T17:35:00Z</dcterms:created>
  <dcterms:modified xsi:type="dcterms:W3CDTF">2025-03-13T12:43:00Z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02EB394237CB46E0A9EBFE38C250FDE4_13</vt:lpwstr>
  </property>
  <property fmtid="{D5CDD505-2E9C-101B-9397-08002B2CF9AE}" pid="3" name="KSOProductBuildVer">
    <vt:lpwstr>1046-12.2.0.19805</vt:lpwstr>
  </property>
</Properties>
</file>